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A1" w:rsidRDefault="004117A1" w:rsidP="004117A1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5048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7A1" w:rsidRPr="002F5B42" w:rsidRDefault="004117A1" w:rsidP="004117A1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4117A1" w:rsidRPr="002F5B42" w:rsidRDefault="004117A1" w:rsidP="004117A1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17A1" w:rsidRPr="002F5B42" w:rsidRDefault="004117A1" w:rsidP="004117A1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4117A1" w:rsidRPr="002F5B42" w:rsidRDefault="004117A1" w:rsidP="004117A1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4117A1" w:rsidRPr="002F5B42" w:rsidRDefault="004117A1" w:rsidP="004117A1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4117A1" w:rsidRPr="002F5B42" w:rsidRDefault="004117A1" w:rsidP="004117A1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4117A1" w:rsidRPr="002F5B42" w:rsidRDefault="004117A1" w:rsidP="004117A1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4117A1" w:rsidRPr="002F5B42" w:rsidRDefault="004117A1" w:rsidP="004117A1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117A1" w:rsidRPr="00731E5E" w:rsidRDefault="004117A1" w:rsidP="004117A1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19.06.2019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213</w:t>
      </w:r>
    </w:p>
    <w:p w:rsidR="004117A1" w:rsidRPr="00ED1802" w:rsidRDefault="004117A1" w:rsidP="004117A1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4117A1" w:rsidRPr="00687A42" w:rsidRDefault="004117A1" w:rsidP="004117A1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спеціалістів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4117A1" w:rsidRPr="00687A42" w:rsidRDefault="004117A1" w:rsidP="004117A1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4117A1" w:rsidRPr="00ED1802" w:rsidRDefault="004117A1" w:rsidP="004117A1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7A1" w:rsidRPr="00AC241C" w:rsidRDefault="004117A1" w:rsidP="004117A1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117A1" w:rsidRPr="003C7796" w:rsidRDefault="004117A1" w:rsidP="004117A1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7A1" w:rsidRPr="00035AC2" w:rsidRDefault="004117A1" w:rsidP="004117A1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AC2">
        <w:rPr>
          <w:rFonts w:ascii="Times New Roman" w:hAnsi="Times New Roman"/>
          <w:sz w:val="28"/>
          <w:szCs w:val="28"/>
          <w:lang w:val="uk-UA"/>
        </w:rPr>
        <w:t>1. Закріпити за спеціалістом по веденню технічного нагляду              Гордієнком Володимиром Петровичем наступний об’єкт:</w:t>
      </w:r>
    </w:p>
    <w:p w:rsidR="004117A1" w:rsidRPr="00035AC2" w:rsidRDefault="004117A1" w:rsidP="004117A1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AC2">
        <w:rPr>
          <w:rFonts w:ascii="Times New Roman" w:hAnsi="Times New Roman"/>
          <w:sz w:val="28"/>
          <w:szCs w:val="28"/>
          <w:lang w:val="uk-UA"/>
        </w:rPr>
        <w:t>1.1. «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Луговського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35AC2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035AC2"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Хмільниця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Чернігівського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035AC2">
        <w:rPr>
          <w:rFonts w:ascii="Times New Roman" w:hAnsi="Times New Roman"/>
          <w:sz w:val="28"/>
          <w:szCs w:val="28"/>
          <w:lang w:val="uk-UA"/>
        </w:rPr>
        <w:t>».</w:t>
      </w:r>
    </w:p>
    <w:p w:rsidR="004117A1" w:rsidRPr="00035AC2" w:rsidRDefault="004117A1" w:rsidP="004117A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AC2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24 грудня 2014 року  АТ №002972.</w:t>
      </w:r>
    </w:p>
    <w:p w:rsidR="004117A1" w:rsidRPr="00035AC2" w:rsidRDefault="004117A1" w:rsidP="004117A1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AC2">
        <w:rPr>
          <w:rFonts w:ascii="Times New Roman" w:hAnsi="Times New Roman"/>
          <w:sz w:val="28"/>
          <w:szCs w:val="28"/>
          <w:lang w:val="uk-UA"/>
        </w:rPr>
        <w:t>2. Закріпити за спеціалістом по веденню технічного нагляду              Симоненком Анатолієм Івановичем наступн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35AC2">
        <w:rPr>
          <w:rFonts w:ascii="Times New Roman" w:hAnsi="Times New Roman"/>
          <w:sz w:val="28"/>
          <w:szCs w:val="28"/>
          <w:lang w:val="uk-UA"/>
        </w:rPr>
        <w:t>:</w:t>
      </w:r>
    </w:p>
    <w:p w:rsidR="004117A1" w:rsidRPr="00035AC2" w:rsidRDefault="004117A1" w:rsidP="004117A1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AC2">
        <w:rPr>
          <w:rFonts w:ascii="Times New Roman" w:hAnsi="Times New Roman"/>
          <w:sz w:val="28"/>
          <w:szCs w:val="28"/>
          <w:lang w:val="uk-UA"/>
        </w:rPr>
        <w:t>2.1. «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gramStart"/>
      <w:r w:rsidRPr="00875670">
        <w:rPr>
          <w:rFonts w:ascii="Times New Roman" w:hAnsi="Times New Roman"/>
          <w:sz w:val="28"/>
          <w:szCs w:val="28"/>
          <w:lang w:val="ru-RU"/>
        </w:rPr>
        <w:t>Центральна</w:t>
      </w:r>
      <w:proofErr w:type="gramEnd"/>
      <w:r w:rsidRPr="00875670">
        <w:rPr>
          <w:rFonts w:ascii="Times New Roman" w:hAnsi="Times New Roman"/>
          <w:sz w:val="28"/>
          <w:szCs w:val="28"/>
          <w:lang w:val="ru-RU"/>
        </w:rPr>
        <w:t xml:space="preserve"> в с. </w:t>
      </w:r>
      <w:proofErr w:type="spellStart"/>
      <w:r w:rsidRPr="00875670">
        <w:rPr>
          <w:rFonts w:ascii="Times New Roman" w:hAnsi="Times New Roman"/>
          <w:sz w:val="28"/>
          <w:szCs w:val="28"/>
          <w:lang w:val="ru-RU"/>
        </w:rPr>
        <w:t>Мамекине</w:t>
      </w:r>
      <w:proofErr w:type="spellEnd"/>
      <w:r w:rsidRPr="008756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670">
        <w:rPr>
          <w:rFonts w:ascii="Times New Roman" w:hAnsi="Times New Roman"/>
          <w:sz w:val="28"/>
          <w:szCs w:val="28"/>
          <w:lang w:val="ru-RU"/>
        </w:rPr>
        <w:t>Новгород-Сіверського</w:t>
      </w:r>
      <w:proofErr w:type="spellEnd"/>
      <w:r w:rsidRPr="00875670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875670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8756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670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035AC2">
        <w:rPr>
          <w:rFonts w:ascii="Times New Roman" w:hAnsi="Times New Roman"/>
          <w:sz w:val="28"/>
          <w:szCs w:val="28"/>
          <w:lang w:val="uk-UA"/>
        </w:rPr>
        <w:t>».</w:t>
      </w:r>
    </w:p>
    <w:p w:rsidR="004117A1" w:rsidRDefault="004117A1" w:rsidP="004117A1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AC2">
        <w:rPr>
          <w:rFonts w:ascii="Times New Roman" w:hAnsi="Times New Roman"/>
          <w:sz w:val="28"/>
          <w:szCs w:val="28"/>
          <w:lang w:val="uk-UA"/>
        </w:rPr>
        <w:t>2.2. «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875670">
        <w:rPr>
          <w:rFonts w:ascii="Times New Roman" w:hAnsi="Times New Roman"/>
          <w:sz w:val="28"/>
          <w:szCs w:val="28"/>
          <w:lang w:val="ru-RU"/>
        </w:rPr>
        <w:t>Шевченка</w:t>
      </w:r>
      <w:proofErr w:type="spellEnd"/>
      <w:r w:rsidRPr="008756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75670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75670"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875670">
        <w:rPr>
          <w:rFonts w:ascii="Times New Roman" w:hAnsi="Times New Roman"/>
          <w:sz w:val="28"/>
          <w:szCs w:val="28"/>
          <w:lang w:val="ru-RU"/>
        </w:rPr>
        <w:t>Слобідка</w:t>
      </w:r>
      <w:proofErr w:type="spellEnd"/>
      <w:r w:rsidRPr="008756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670">
        <w:rPr>
          <w:rFonts w:ascii="Times New Roman" w:hAnsi="Times New Roman"/>
          <w:sz w:val="28"/>
          <w:szCs w:val="28"/>
          <w:lang w:val="ru-RU"/>
        </w:rPr>
        <w:t>Новгород-Сіверського</w:t>
      </w:r>
      <w:proofErr w:type="spellEnd"/>
      <w:r w:rsidRPr="00875670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875670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8756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670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035AC2">
        <w:rPr>
          <w:rFonts w:ascii="Times New Roman" w:hAnsi="Times New Roman"/>
          <w:sz w:val="28"/>
          <w:szCs w:val="28"/>
          <w:lang w:val="uk-UA"/>
        </w:rPr>
        <w:t>».</w:t>
      </w:r>
    </w:p>
    <w:p w:rsidR="005A4CB2" w:rsidRPr="00035AC2" w:rsidRDefault="005A4CB2" w:rsidP="004117A1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«</w:t>
      </w:r>
      <w:proofErr w:type="spellStart"/>
      <w:r w:rsidRPr="005A4CB2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5A4C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4CB2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5A4CB2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5A4CB2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5A4CB2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5A4CB2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5A4C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4CB2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5A4C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4CB2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5A4C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4CB2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5A4CB2">
        <w:rPr>
          <w:rFonts w:ascii="Times New Roman" w:hAnsi="Times New Roman"/>
          <w:sz w:val="28"/>
          <w:szCs w:val="28"/>
          <w:lang w:val="ru-RU"/>
        </w:rPr>
        <w:t xml:space="preserve"> О251002  /Р-67/ - Бакланова </w:t>
      </w:r>
      <w:proofErr w:type="spellStart"/>
      <w:r w:rsidRPr="005A4CB2">
        <w:rPr>
          <w:rFonts w:ascii="Times New Roman" w:hAnsi="Times New Roman"/>
          <w:sz w:val="28"/>
          <w:szCs w:val="28"/>
          <w:lang w:val="ru-RU"/>
        </w:rPr>
        <w:t>Муравійка</w:t>
      </w:r>
      <w:proofErr w:type="spellEnd"/>
      <w:r w:rsidRPr="005A4CB2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5A4CB2">
        <w:rPr>
          <w:rFonts w:ascii="Times New Roman" w:hAnsi="Times New Roman"/>
          <w:sz w:val="28"/>
          <w:szCs w:val="28"/>
          <w:lang w:val="ru-RU"/>
        </w:rPr>
        <w:t>Орлівка</w:t>
      </w:r>
      <w:proofErr w:type="spellEnd"/>
      <w:r w:rsidRPr="005A4CB2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A4CB2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5A4CB2">
        <w:rPr>
          <w:rFonts w:ascii="Times New Roman" w:hAnsi="Times New Roman"/>
          <w:sz w:val="28"/>
          <w:szCs w:val="28"/>
          <w:lang w:val="ru-RU"/>
        </w:rPr>
        <w:t xml:space="preserve"> км 0 + 000 - км 17 + 100, (</w:t>
      </w:r>
      <w:proofErr w:type="spellStart"/>
      <w:r w:rsidRPr="005A4CB2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5A4C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4CB2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5A4CB2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4117A1" w:rsidRPr="00035AC2" w:rsidRDefault="004117A1" w:rsidP="004117A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AC2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липня 2015 року  АТ №003686.</w:t>
      </w:r>
    </w:p>
    <w:p w:rsidR="004117A1" w:rsidRPr="00035AC2" w:rsidRDefault="004117A1" w:rsidP="004117A1">
      <w:pPr>
        <w:pStyle w:val="1"/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AC2">
        <w:rPr>
          <w:rFonts w:ascii="Times New Roman" w:hAnsi="Times New Roman"/>
          <w:sz w:val="28"/>
          <w:szCs w:val="28"/>
          <w:lang w:val="uk-UA"/>
        </w:rPr>
        <w:lastRenderedPageBreak/>
        <w:t xml:space="preserve">3. Закріпити за спеціалістом по веденню технічного нагляду              </w:t>
      </w:r>
      <w:proofErr w:type="spellStart"/>
      <w:r w:rsidRPr="00035AC2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035AC2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35AC2">
        <w:rPr>
          <w:rFonts w:ascii="Times New Roman" w:hAnsi="Times New Roman"/>
          <w:sz w:val="28"/>
          <w:szCs w:val="28"/>
          <w:lang w:val="uk-UA"/>
        </w:rPr>
        <w:t>:</w:t>
      </w:r>
    </w:p>
    <w:p w:rsidR="004117A1" w:rsidRPr="00035AC2" w:rsidRDefault="004117A1" w:rsidP="004117A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AC2">
        <w:rPr>
          <w:rFonts w:ascii="Times New Roman" w:hAnsi="Times New Roman"/>
          <w:sz w:val="28"/>
          <w:szCs w:val="28"/>
          <w:lang w:val="uk-UA"/>
        </w:rPr>
        <w:t>3.1. «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r w:rsidRPr="00875670">
        <w:rPr>
          <w:rFonts w:ascii="Times New Roman" w:hAnsi="Times New Roman"/>
          <w:sz w:val="28"/>
          <w:szCs w:val="28"/>
          <w:lang w:val="ru-RU"/>
        </w:rPr>
        <w:t xml:space="preserve">Гоголя </w:t>
      </w:r>
      <w:proofErr w:type="gramStart"/>
      <w:r w:rsidRPr="00875670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75670">
        <w:rPr>
          <w:rFonts w:ascii="Times New Roman" w:hAnsi="Times New Roman"/>
          <w:sz w:val="28"/>
          <w:szCs w:val="28"/>
          <w:lang w:val="ru-RU"/>
        </w:rPr>
        <w:t xml:space="preserve"> с </w:t>
      </w:r>
      <w:proofErr w:type="spellStart"/>
      <w:r w:rsidRPr="00875670">
        <w:rPr>
          <w:rFonts w:ascii="Times New Roman" w:hAnsi="Times New Roman"/>
          <w:sz w:val="28"/>
          <w:szCs w:val="28"/>
          <w:lang w:val="ru-RU"/>
        </w:rPr>
        <w:t>Марківці</w:t>
      </w:r>
      <w:proofErr w:type="spellEnd"/>
      <w:r w:rsidRPr="008756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670">
        <w:rPr>
          <w:rFonts w:ascii="Times New Roman" w:hAnsi="Times New Roman"/>
          <w:sz w:val="28"/>
          <w:szCs w:val="28"/>
          <w:lang w:val="ru-RU"/>
        </w:rPr>
        <w:t>Бобровицького</w:t>
      </w:r>
      <w:proofErr w:type="spellEnd"/>
      <w:r w:rsidRPr="00875670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875670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8756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670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035AC2">
        <w:rPr>
          <w:rFonts w:ascii="Times New Roman" w:hAnsi="Times New Roman"/>
          <w:sz w:val="28"/>
          <w:szCs w:val="28"/>
          <w:lang w:val="uk-UA"/>
        </w:rPr>
        <w:t>».</w:t>
      </w:r>
    </w:p>
    <w:p w:rsidR="004117A1" w:rsidRPr="00035AC2" w:rsidRDefault="004117A1" w:rsidP="004117A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35AC2">
        <w:rPr>
          <w:rFonts w:ascii="Times New Roman" w:hAnsi="Times New Roman"/>
          <w:sz w:val="28"/>
          <w:szCs w:val="28"/>
          <w:lang w:val="uk-UA"/>
        </w:rPr>
        <w:t>3.2. «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35AC2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035AC2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r w:rsidRPr="00875670">
        <w:rPr>
          <w:rFonts w:ascii="Times New Roman" w:hAnsi="Times New Roman"/>
          <w:sz w:val="28"/>
          <w:szCs w:val="28"/>
          <w:lang w:val="ru-RU"/>
        </w:rPr>
        <w:t xml:space="preserve">Горького в </w:t>
      </w:r>
      <w:proofErr w:type="gramStart"/>
      <w:r w:rsidRPr="00875670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87567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75670">
        <w:rPr>
          <w:rFonts w:ascii="Times New Roman" w:hAnsi="Times New Roman"/>
          <w:sz w:val="28"/>
          <w:szCs w:val="28"/>
          <w:lang w:val="ru-RU"/>
        </w:rPr>
        <w:t>Бобровиця</w:t>
      </w:r>
      <w:proofErr w:type="spellEnd"/>
      <w:r w:rsidRPr="008756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670">
        <w:rPr>
          <w:rFonts w:ascii="Times New Roman" w:hAnsi="Times New Roman"/>
          <w:sz w:val="28"/>
          <w:szCs w:val="28"/>
          <w:lang w:val="ru-RU"/>
        </w:rPr>
        <w:t>Бобровицького</w:t>
      </w:r>
      <w:proofErr w:type="spellEnd"/>
      <w:r w:rsidRPr="00875670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875670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8756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670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035AC2">
        <w:rPr>
          <w:rFonts w:ascii="Times New Roman" w:hAnsi="Times New Roman"/>
          <w:sz w:val="28"/>
          <w:szCs w:val="28"/>
          <w:lang w:val="uk-UA"/>
        </w:rPr>
        <w:t>»</w:t>
      </w:r>
    </w:p>
    <w:p w:rsidR="004117A1" w:rsidRDefault="004117A1" w:rsidP="004117A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45B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03 </w:t>
      </w:r>
      <w:r>
        <w:rPr>
          <w:rFonts w:ascii="Times New Roman" w:hAnsi="Times New Roman"/>
          <w:sz w:val="28"/>
          <w:szCs w:val="28"/>
          <w:lang w:val="uk-UA"/>
        </w:rPr>
        <w:t>серпня</w:t>
      </w:r>
      <w:r w:rsidRPr="000B745B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8 року  АТ №007239</w:t>
      </w:r>
      <w:r w:rsidRPr="000B745B">
        <w:rPr>
          <w:rFonts w:ascii="Times New Roman" w:hAnsi="Times New Roman"/>
          <w:sz w:val="28"/>
          <w:szCs w:val="28"/>
          <w:lang w:val="uk-UA"/>
        </w:rPr>
        <w:t>.</w:t>
      </w:r>
    </w:p>
    <w:p w:rsidR="004117A1" w:rsidRDefault="005A4CB2" w:rsidP="004117A1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4117A1"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117A1"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 w:rsidR="004117A1"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="004117A1"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4117A1" w:rsidRDefault="004117A1" w:rsidP="004117A1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7A1" w:rsidRPr="001D6855" w:rsidRDefault="004117A1" w:rsidP="004117A1">
      <w:pPr>
        <w:widowControl w:val="0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2D1" w:rsidRDefault="004117A1" w:rsidP="004117A1">
      <w:r>
        <w:rPr>
          <w:rFonts w:ascii="Times New Roman" w:hAnsi="Times New Roman"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7A1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8788A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117A1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A4CB2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46E67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A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4117A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4117A1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1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7A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1610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2</cp:revision>
  <dcterms:created xsi:type="dcterms:W3CDTF">2019-06-26T07:02:00Z</dcterms:created>
  <dcterms:modified xsi:type="dcterms:W3CDTF">2019-06-26T08:53:00Z</dcterms:modified>
</cp:coreProperties>
</file>